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8AAEC" w14:textId="77777777" w:rsidR="00F647DE" w:rsidRPr="0069701A" w:rsidRDefault="00F647DE" w:rsidP="004569C8">
      <w:pPr>
        <w:pStyle w:val="Normln1"/>
        <w:keepNext/>
        <w:tabs>
          <w:tab w:val="left" w:pos="1985"/>
        </w:tabs>
        <w:jc w:val="center"/>
      </w:pPr>
      <w:r w:rsidRPr="0069701A">
        <w:rPr>
          <w:rFonts w:eastAsia="Arial"/>
          <w:b/>
          <w:sz w:val="40"/>
        </w:rPr>
        <w:t>Krycí list nabídky</w:t>
      </w:r>
    </w:p>
    <w:p w14:paraId="6D61EEC8" w14:textId="77777777" w:rsidR="00F647DE" w:rsidRPr="0069701A" w:rsidRDefault="00F647DE" w:rsidP="004569C8">
      <w:pPr>
        <w:pStyle w:val="Normln1"/>
        <w:tabs>
          <w:tab w:val="left" w:pos="1985"/>
        </w:tabs>
        <w:jc w:val="center"/>
      </w:pPr>
      <w:r w:rsidRPr="0069701A">
        <w:rPr>
          <w:rFonts w:eastAsia="Arial"/>
          <w:sz w:val="22"/>
        </w:rPr>
        <w:t>podané v rámci veřejné zakázky malého rozsahu na dodávky:</w:t>
      </w:r>
    </w:p>
    <w:p w14:paraId="611260B2" w14:textId="77777777" w:rsidR="00F647DE" w:rsidRPr="0069701A" w:rsidRDefault="00F647DE" w:rsidP="004569C8">
      <w:pPr>
        <w:pStyle w:val="Normln1"/>
        <w:tabs>
          <w:tab w:val="left" w:pos="1985"/>
        </w:tabs>
        <w:jc w:val="center"/>
      </w:pPr>
    </w:p>
    <w:p w14:paraId="19147830" w14:textId="1AAE8719" w:rsidR="00F647DE" w:rsidRPr="0069701A" w:rsidRDefault="00F647DE" w:rsidP="004569C8">
      <w:pPr>
        <w:pStyle w:val="Normln1"/>
        <w:tabs>
          <w:tab w:val="left" w:pos="1985"/>
        </w:tabs>
        <w:jc w:val="center"/>
        <w:rPr>
          <w:rFonts w:eastAsia="Arial"/>
          <w:b/>
          <w:sz w:val="28"/>
          <w:szCs w:val="28"/>
        </w:rPr>
      </w:pPr>
      <w:r w:rsidRPr="0069701A">
        <w:rPr>
          <w:rFonts w:eastAsia="Arial"/>
          <w:b/>
          <w:sz w:val="28"/>
          <w:szCs w:val="28"/>
        </w:rPr>
        <w:t>„</w:t>
      </w:r>
      <w:r w:rsidR="003F0419" w:rsidRPr="00A60F9E">
        <w:rPr>
          <w:rFonts w:eastAsia="Arial"/>
          <w:b/>
          <w:sz w:val="28"/>
          <w:szCs w:val="28"/>
        </w:rPr>
        <w:t>Dodávka robotů a VT PDP NPO</w:t>
      </w:r>
      <w:r w:rsidRPr="0069701A">
        <w:rPr>
          <w:rFonts w:eastAsia="Arial"/>
          <w:b/>
          <w:sz w:val="28"/>
          <w:szCs w:val="28"/>
        </w:rPr>
        <w:t>“</w:t>
      </w:r>
    </w:p>
    <w:p w14:paraId="41539604" w14:textId="77777777" w:rsidR="00636A6D" w:rsidRPr="0069701A" w:rsidRDefault="00636A6D" w:rsidP="004569C8">
      <w:pPr>
        <w:pStyle w:val="Normln1"/>
        <w:tabs>
          <w:tab w:val="left" w:pos="1985"/>
        </w:tabs>
        <w:jc w:val="center"/>
        <w:rPr>
          <w:sz w:val="28"/>
          <w:szCs w:val="28"/>
        </w:rPr>
      </w:pPr>
    </w:p>
    <w:p w14:paraId="3EAEE35B" w14:textId="7CE1FA5E" w:rsidR="00F647DE" w:rsidRPr="0069701A" w:rsidRDefault="00F647DE" w:rsidP="00090166">
      <w:pPr>
        <w:pStyle w:val="Normln1"/>
        <w:tabs>
          <w:tab w:val="left" w:pos="1418"/>
        </w:tabs>
        <w:rPr>
          <w:rFonts w:eastAsia="Arial"/>
          <w:bCs/>
          <w:noProof/>
          <w:sz w:val="24"/>
          <w:szCs w:val="24"/>
        </w:rPr>
      </w:pPr>
      <w:r w:rsidRPr="0069701A">
        <w:rPr>
          <w:rFonts w:eastAsia="Arial"/>
          <w:bCs/>
          <w:sz w:val="24"/>
          <w:szCs w:val="24"/>
        </w:rPr>
        <w:t>Zadavatel:</w:t>
      </w:r>
      <w:r w:rsidR="00B160EB" w:rsidRPr="0069701A">
        <w:rPr>
          <w:rFonts w:eastAsia="Arial"/>
          <w:bCs/>
          <w:i/>
          <w:sz w:val="24"/>
          <w:szCs w:val="24"/>
        </w:rPr>
        <w:tab/>
      </w:r>
      <w:r w:rsidR="00D455B0" w:rsidRPr="0069701A">
        <w:rPr>
          <w:rFonts w:eastAsia="Arial"/>
          <w:bCs/>
          <w:i/>
          <w:sz w:val="24"/>
          <w:szCs w:val="24"/>
        </w:rPr>
        <w:t>Z</w:t>
      </w:r>
      <w:r w:rsidRPr="0069701A">
        <w:rPr>
          <w:rFonts w:eastAsia="Arial"/>
          <w:bCs/>
          <w:noProof/>
          <w:sz w:val="24"/>
          <w:szCs w:val="24"/>
        </w:rPr>
        <w:t>ákladní škola Krnov, Janáčkovo náměstí 17</w:t>
      </w:r>
      <w:r w:rsidR="00D455B0" w:rsidRPr="0069701A">
        <w:rPr>
          <w:rFonts w:eastAsia="Arial"/>
          <w:bCs/>
          <w:noProof/>
          <w:sz w:val="24"/>
          <w:szCs w:val="24"/>
        </w:rPr>
        <w:t xml:space="preserve">, okres Bruntál, </w:t>
      </w:r>
      <w:r w:rsidR="004569C8" w:rsidRPr="0069701A">
        <w:rPr>
          <w:rFonts w:eastAsia="Arial"/>
          <w:bCs/>
          <w:noProof/>
          <w:sz w:val="24"/>
          <w:szCs w:val="24"/>
        </w:rPr>
        <w:t>p.o.</w:t>
      </w:r>
    </w:p>
    <w:p w14:paraId="5654F3F9" w14:textId="77777777" w:rsidR="00F647DE" w:rsidRPr="0069701A" w:rsidRDefault="00B160EB" w:rsidP="00090166">
      <w:pPr>
        <w:pStyle w:val="Normln1"/>
        <w:tabs>
          <w:tab w:val="left" w:pos="1418"/>
        </w:tabs>
        <w:rPr>
          <w:bCs/>
          <w:noProof/>
          <w:sz w:val="24"/>
          <w:szCs w:val="24"/>
        </w:rPr>
      </w:pPr>
      <w:r w:rsidRPr="0069701A">
        <w:rPr>
          <w:bCs/>
          <w:sz w:val="24"/>
          <w:szCs w:val="24"/>
        </w:rPr>
        <w:t xml:space="preserve">Sídlo: </w:t>
      </w:r>
      <w:r w:rsidRPr="0069701A">
        <w:rPr>
          <w:bCs/>
          <w:sz w:val="24"/>
          <w:szCs w:val="24"/>
        </w:rPr>
        <w:tab/>
      </w:r>
      <w:r w:rsidR="00F647DE" w:rsidRPr="0069701A">
        <w:rPr>
          <w:bCs/>
          <w:noProof/>
          <w:sz w:val="24"/>
          <w:szCs w:val="24"/>
        </w:rPr>
        <w:t>Janáčkovo náměstí 1970/17,  79401 Krnov</w:t>
      </w:r>
    </w:p>
    <w:p w14:paraId="1420701A" w14:textId="77777777" w:rsidR="00F647DE" w:rsidRPr="0069701A" w:rsidRDefault="00B160EB" w:rsidP="00090166">
      <w:pPr>
        <w:pStyle w:val="Normln1"/>
        <w:tabs>
          <w:tab w:val="left" w:pos="1418"/>
        </w:tabs>
        <w:rPr>
          <w:bCs/>
          <w:sz w:val="24"/>
          <w:szCs w:val="24"/>
        </w:rPr>
      </w:pPr>
      <w:r w:rsidRPr="0069701A">
        <w:rPr>
          <w:bCs/>
          <w:sz w:val="24"/>
          <w:szCs w:val="24"/>
        </w:rPr>
        <w:t>IČ:</w:t>
      </w:r>
      <w:r w:rsidRPr="0069701A">
        <w:rPr>
          <w:bCs/>
          <w:sz w:val="24"/>
          <w:szCs w:val="24"/>
        </w:rPr>
        <w:tab/>
      </w:r>
      <w:r w:rsidR="00F647DE" w:rsidRPr="0069701A">
        <w:rPr>
          <w:bCs/>
          <w:noProof/>
          <w:sz w:val="24"/>
          <w:szCs w:val="24"/>
        </w:rPr>
        <w:t>00852546</w:t>
      </w:r>
    </w:p>
    <w:p w14:paraId="3B79445A" w14:textId="720EE26B" w:rsidR="00F647DE" w:rsidRPr="0069701A" w:rsidRDefault="00B160EB" w:rsidP="00090166">
      <w:pPr>
        <w:pStyle w:val="Normln1"/>
        <w:tabs>
          <w:tab w:val="left" w:pos="1418"/>
        </w:tabs>
        <w:rPr>
          <w:bCs/>
          <w:sz w:val="24"/>
          <w:szCs w:val="24"/>
        </w:rPr>
      </w:pPr>
      <w:r w:rsidRPr="0069701A">
        <w:rPr>
          <w:bCs/>
          <w:sz w:val="24"/>
          <w:szCs w:val="24"/>
        </w:rPr>
        <w:t>DIČ:</w:t>
      </w:r>
      <w:r w:rsidRPr="0069701A">
        <w:rPr>
          <w:bCs/>
          <w:sz w:val="24"/>
          <w:szCs w:val="24"/>
        </w:rPr>
        <w:tab/>
      </w:r>
      <w:r w:rsidR="00F647DE" w:rsidRPr="0069701A">
        <w:rPr>
          <w:bCs/>
          <w:sz w:val="24"/>
          <w:szCs w:val="24"/>
        </w:rPr>
        <w:t>CZ</w:t>
      </w:r>
      <w:r w:rsidR="00F647DE" w:rsidRPr="0069701A">
        <w:rPr>
          <w:bCs/>
          <w:noProof/>
          <w:sz w:val="24"/>
          <w:szCs w:val="24"/>
        </w:rPr>
        <w:t xml:space="preserve">00852546 </w:t>
      </w:r>
      <w:r w:rsidR="009C493B">
        <w:rPr>
          <w:bCs/>
          <w:noProof/>
          <w:sz w:val="24"/>
          <w:szCs w:val="24"/>
        </w:rPr>
        <w:t>(</w:t>
      </w:r>
      <w:r w:rsidR="00F647DE" w:rsidRPr="0069701A">
        <w:rPr>
          <w:bCs/>
          <w:sz w:val="24"/>
          <w:szCs w:val="24"/>
        </w:rPr>
        <w:t>není plátce DPH</w:t>
      </w:r>
      <w:r w:rsidR="009C493B">
        <w:rPr>
          <w:bCs/>
          <w:sz w:val="24"/>
          <w:szCs w:val="24"/>
        </w:rPr>
        <w:t>)</w:t>
      </w:r>
    </w:p>
    <w:p w14:paraId="363FFF4C" w14:textId="77777777" w:rsidR="00F647DE" w:rsidRPr="0069701A" w:rsidRDefault="00B160EB" w:rsidP="00090166">
      <w:pPr>
        <w:pStyle w:val="Normln1"/>
        <w:tabs>
          <w:tab w:val="left" w:pos="0"/>
          <w:tab w:val="left" w:pos="1418"/>
        </w:tabs>
        <w:rPr>
          <w:bCs/>
          <w:sz w:val="24"/>
          <w:szCs w:val="24"/>
        </w:rPr>
      </w:pPr>
      <w:r w:rsidRPr="0069701A">
        <w:rPr>
          <w:bCs/>
          <w:sz w:val="24"/>
          <w:szCs w:val="24"/>
        </w:rPr>
        <w:t xml:space="preserve">Zastoupený: </w:t>
      </w:r>
      <w:r w:rsidRPr="0069701A">
        <w:rPr>
          <w:bCs/>
          <w:sz w:val="24"/>
          <w:szCs w:val="24"/>
        </w:rPr>
        <w:tab/>
      </w:r>
      <w:r w:rsidR="00F647DE" w:rsidRPr="0069701A">
        <w:rPr>
          <w:bCs/>
          <w:noProof/>
          <w:sz w:val="24"/>
          <w:szCs w:val="24"/>
        </w:rPr>
        <w:t>Mgr. Karel Handlíř</w:t>
      </w:r>
    </w:p>
    <w:p w14:paraId="5031CED7" w14:textId="77777777" w:rsidR="00F647DE" w:rsidRPr="0069701A" w:rsidRDefault="00F647DE" w:rsidP="004569C8">
      <w:pPr>
        <w:pStyle w:val="Normln1"/>
        <w:tabs>
          <w:tab w:val="left" w:pos="0"/>
          <w:tab w:val="left" w:pos="1985"/>
          <w:tab w:val="left" w:pos="2160"/>
        </w:tabs>
      </w:pPr>
    </w:p>
    <w:tbl>
      <w:tblPr>
        <w:tblW w:w="95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6237"/>
      </w:tblGrid>
      <w:tr w:rsidR="00F647DE" w:rsidRPr="0069701A" w14:paraId="3A3BD632" w14:textId="77777777" w:rsidTr="00682F9B">
        <w:trPr>
          <w:trHeight w:val="490"/>
        </w:trPr>
        <w:tc>
          <w:tcPr>
            <w:tcW w:w="3331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1D8EBD8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Uchazeč:</w:t>
            </w:r>
            <w:r w:rsidRPr="0069701A">
              <w:rPr>
                <w:rFonts w:eastAsia="Arial"/>
              </w:rPr>
              <w:tab/>
            </w:r>
            <w:r w:rsidRPr="0069701A">
              <w:rPr>
                <w:rFonts w:eastAsia="Arial"/>
              </w:rPr>
              <w:tab/>
            </w:r>
          </w:p>
        </w:tc>
        <w:tc>
          <w:tcPr>
            <w:tcW w:w="6237" w:type="dxa"/>
            <w:vAlign w:val="center"/>
          </w:tcPr>
          <w:p w14:paraId="19DC79DD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4AC1FF2E" w14:textId="77777777" w:rsidTr="00682F9B">
        <w:trPr>
          <w:trHeight w:val="408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4951DDF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IČ:</w:t>
            </w:r>
          </w:p>
        </w:tc>
        <w:tc>
          <w:tcPr>
            <w:tcW w:w="6237" w:type="dxa"/>
            <w:vAlign w:val="center"/>
          </w:tcPr>
          <w:p w14:paraId="07A7C876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1F29811C" w14:textId="77777777" w:rsidTr="00682F9B">
        <w:trPr>
          <w:trHeight w:val="41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F6756EA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DIČ:</w:t>
            </w:r>
          </w:p>
        </w:tc>
        <w:tc>
          <w:tcPr>
            <w:tcW w:w="6237" w:type="dxa"/>
            <w:vAlign w:val="center"/>
          </w:tcPr>
          <w:p w14:paraId="0A7E0243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7DD1B3D2" w14:textId="77777777" w:rsidTr="00682F9B">
        <w:trPr>
          <w:trHeight w:val="53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64ACE90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Sídlo (místo podnikání a bydliště) uchazeče:</w:t>
            </w:r>
            <w:r w:rsidRPr="0069701A">
              <w:rPr>
                <w:rFonts w:eastAsia="Arial"/>
                <w:b/>
              </w:rPr>
              <w:tab/>
            </w:r>
          </w:p>
        </w:tc>
        <w:tc>
          <w:tcPr>
            <w:tcW w:w="6237" w:type="dxa"/>
            <w:vAlign w:val="center"/>
          </w:tcPr>
          <w:p w14:paraId="4EE3376A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51DE7EC1" w14:textId="77777777" w:rsidTr="00682F9B">
        <w:trPr>
          <w:trHeight w:val="558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0EC8914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 xml:space="preserve">Adresa pro doručování (liší-li se od sídla uchazeče): </w:t>
            </w:r>
          </w:p>
        </w:tc>
        <w:tc>
          <w:tcPr>
            <w:tcW w:w="6237" w:type="dxa"/>
            <w:vAlign w:val="center"/>
          </w:tcPr>
          <w:p w14:paraId="3D53C5F8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78A1203F" w14:textId="77777777" w:rsidTr="00682F9B">
        <w:trPr>
          <w:trHeight w:val="55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FB18CC6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Statutární orgán uchazeče:</w:t>
            </w:r>
            <w:r w:rsidRPr="0069701A">
              <w:rPr>
                <w:rFonts w:eastAsia="Arial"/>
                <w:b/>
              </w:rPr>
              <w:tab/>
            </w:r>
          </w:p>
        </w:tc>
        <w:tc>
          <w:tcPr>
            <w:tcW w:w="6237" w:type="dxa"/>
            <w:vAlign w:val="center"/>
          </w:tcPr>
          <w:p w14:paraId="39727FE4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07C175BE" w14:textId="77777777" w:rsidTr="00682F9B">
        <w:trPr>
          <w:trHeight w:val="53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85F0998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Osoba zmocněná k jednání:</w:t>
            </w:r>
          </w:p>
        </w:tc>
        <w:tc>
          <w:tcPr>
            <w:tcW w:w="6237" w:type="dxa"/>
            <w:vAlign w:val="center"/>
          </w:tcPr>
          <w:p w14:paraId="50FFFE09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313C6006" w14:textId="77777777" w:rsidTr="00682F9B">
        <w:trPr>
          <w:trHeight w:val="683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3CE9EAA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Zápis v obchodním rejstříku (či jiné evidenci):</w:t>
            </w:r>
          </w:p>
        </w:tc>
        <w:tc>
          <w:tcPr>
            <w:tcW w:w="6237" w:type="dxa"/>
            <w:vAlign w:val="center"/>
          </w:tcPr>
          <w:p w14:paraId="48A9B2C7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3904D51B" w14:textId="77777777" w:rsidTr="00682F9B">
        <w:trPr>
          <w:trHeight w:val="42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43C96F3" w14:textId="77777777" w:rsidR="00F647DE" w:rsidRPr="0069701A" w:rsidRDefault="00F647DE" w:rsidP="004569C8">
            <w:pPr>
              <w:pStyle w:val="Normln1"/>
              <w:tabs>
                <w:tab w:val="left" w:pos="1985"/>
                <w:tab w:val="center" w:pos="4536"/>
                <w:tab w:val="right" w:pos="9072"/>
              </w:tabs>
            </w:pPr>
            <w:r w:rsidRPr="0069701A">
              <w:rPr>
                <w:rFonts w:eastAsia="Arial"/>
                <w:b/>
              </w:rPr>
              <w:t>Telefon, E-mail:</w:t>
            </w:r>
          </w:p>
        </w:tc>
        <w:tc>
          <w:tcPr>
            <w:tcW w:w="6237" w:type="dxa"/>
            <w:vAlign w:val="center"/>
          </w:tcPr>
          <w:p w14:paraId="5377E123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525C7628" w14:textId="77777777" w:rsidTr="00682F9B">
        <w:trPr>
          <w:trHeight w:val="388"/>
        </w:trPr>
        <w:tc>
          <w:tcPr>
            <w:tcW w:w="3331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9703B0A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Bankovní spojení:</w:t>
            </w:r>
            <w:r w:rsidRPr="0069701A">
              <w:rPr>
                <w:rFonts w:eastAsia="Arial"/>
                <w:b/>
              </w:rPr>
              <w:tab/>
            </w:r>
            <w:r w:rsidRPr="0069701A">
              <w:rPr>
                <w:rFonts w:eastAsia="Arial"/>
                <w:b/>
              </w:rPr>
              <w:tab/>
            </w:r>
          </w:p>
        </w:tc>
        <w:tc>
          <w:tcPr>
            <w:tcW w:w="6237" w:type="dxa"/>
            <w:vAlign w:val="center"/>
          </w:tcPr>
          <w:p w14:paraId="31959406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</w:tbl>
    <w:p w14:paraId="402DBD6A" w14:textId="77777777" w:rsidR="00F647DE" w:rsidRPr="0069701A" w:rsidRDefault="00F647DE" w:rsidP="004569C8">
      <w:pPr>
        <w:pStyle w:val="Normln1"/>
        <w:tabs>
          <w:tab w:val="left" w:pos="1985"/>
        </w:tabs>
      </w:pPr>
    </w:p>
    <w:p w14:paraId="35C86007" w14:textId="77777777" w:rsidR="00F647DE" w:rsidRPr="0069701A" w:rsidRDefault="00F647DE" w:rsidP="004569C8">
      <w:pPr>
        <w:pStyle w:val="Normln1"/>
        <w:tabs>
          <w:tab w:val="left" w:pos="1985"/>
        </w:tabs>
        <w:rPr>
          <w:sz w:val="16"/>
          <w:szCs w:val="16"/>
        </w:rPr>
      </w:pPr>
    </w:p>
    <w:p w14:paraId="6318C22F" w14:textId="77777777" w:rsidR="00F647DE" w:rsidRPr="0069701A" w:rsidRDefault="00F647DE" w:rsidP="004569C8">
      <w:pPr>
        <w:pStyle w:val="Normln1"/>
        <w:tabs>
          <w:tab w:val="left" w:pos="1985"/>
        </w:tabs>
        <w:spacing w:after="60"/>
        <w:rPr>
          <w:b/>
          <w:sz w:val="22"/>
          <w:szCs w:val="22"/>
        </w:rPr>
      </w:pPr>
      <w:r w:rsidRPr="0069701A">
        <w:rPr>
          <w:rFonts w:eastAsia="Arial"/>
          <w:b/>
          <w:sz w:val="22"/>
          <w:szCs w:val="22"/>
        </w:rPr>
        <w:t>Cenová nabídka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126"/>
        <w:gridCol w:w="1559"/>
        <w:gridCol w:w="2552"/>
      </w:tblGrid>
      <w:tr w:rsidR="00B160EB" w:rsidRPr="0069701A" w14:paraId="6832EFCF" w14:textId="77777777" w:rsidTr="00606A38">
        <w:trPr>
          <w:trHeight w:val="683"/>
        </w:trPr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7DE7684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  <w:jc w:val="center"/>
            </w:pPr>
            <w:r w:rsidRPr="0069701A">
              <w:rPr>
                <w:rFonts w:eastAsia="Arial"/>
                <w:b/>
              </w:rPr>
              <w:t>Část zakázky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C757FF1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  <w:jc w:val="center"/>
            </w:pPr>
            <w:r w:rsidRPr="0069701A">
              <w:rPr>
                <w:rFonts w:eastAsia="Arial"/>
                <w:b/>
              </w:rPr>
              <w:t>Cena celkem bez DPH</w:t>
            </w:r>
          </w:p>
          <w:p w14:paraId="02BA202A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  <w:jc w:val="center"/>
            </w:pPr>
            <w:r w:rsidRPr="0069701A">
              <w:rPr>
                <w:rFonts w:eastAsia="Arial"/>
                <w:b/>
              </w:rPr>
              <w:t>(Kč)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970960B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  <w:jc w:val="center"/>
            </w:pPr>
            <w:r w:rsidRPr="0069701A">
              <w:rPr>
                <w:rFonts w:eastAsia="Arial"/>
                <w:b/>
              </w:rPr>
              <w:t>DPH</w:t>
            </w:r>
          </w:p>
          <w:p w14:paraId="2F38F2F9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  <w:jc w:val="center"/>
            </w:pPr>
            <w:r w:rsidRPr="0069701A">
              <w:rPr>
                <w:rFonts w:eastAsia="Arial"/>
                <w:b/>
              </w:rPr>
              <w:t>(Kč)</w:t>
            </w: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6CE162C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  <w:jc w:val="center"/>
            </w:pPr>
            <w:r w:rsidRPr="0069701A">
              <w:rPr>
                <w:rFonts w:eastAsia="Arial"/>
                <w:b/>
              </w:rPr>
              <w:t>Cena celkem vč. DPH</w:t>
            </w:r>
          </w:p>
          <w:p w14:paraId="1B35560D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  <w:jc w:val="center"/>
            </w:pPr>
            <w:r w:rsidRPr="0069701A">
              <w:rPr>
                <w:rFonts w:eastAsia="Arial"/>
                <w:b/>
              </w:rPr>
              <w:t>(Kč)</w:t>
            </w:r>
          </w:p>
        </w:tc>
      </w:tr>
      <w:tr w:rsidR="00B160EB" w:rsidRPr="0069701A" w14:paraId="6A44192A" w14:textId="77777777" w:rsidTr="00606A38">
        <w:trPr>
          <w:trHeight w:val="330"/>
        </w:trPr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526D628" w14:textId="33163374" w:rsidR="00B160EB" w:rsidRPr="0069701A" w:rsidRDefault="003C1811" w:rsidP="004569C8">
            <w:pPr>
              <w:tabs>
                <w:tab w:val="left" w:pos="1985"/>
              </w:tabs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>
              <w:rPr>
                <w:b/>
                <w:noProof/>
              </w:rPr>
              <w:t xml:space="preserve">1 ks </w:t>
            </w:r>
            <w:r w:rsidRPr="008477D7">
              <w:rPr>
                <w:b/>
                <w:noProof/>
              </w:rPr>
              <w:t xml:space="preserve">Ozobot Evo, </w:t>
            </w:r>
            <w:r>
              <w:rPr>
                <w:b/>
                <w:noProof/>
              </w:rPr>
              <w:t>školní sada,</w:t>
            </w:r>
            <w:r w:rsidRPr="008477D7">
              <w:rPr>
                <w:b/>
                <w:noProof/>
              </w:rPr>
              <w:t xml:space="preserve"> 18 ks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DF27CF8" w14:textId="77777777" w:rsidR="00636A6D" w:rsidRPr="0069701A" w:rsidRDefault="00636A6D" w:rsidP="004569C8">
            <w:pPr>
              <w:pStyle w:val="Normln1"/>
              <w:tabs>
                <w:tab w:val="left" w:pos="1985"/>
              </w:tabs>
            </w:pPr>
          </w:p>
          <w:p w14:paraId="1AB11807" w14:textId="77777777" w:rsidR="00636A6D" w:rsidRPr="0069701A" w:rsidRDefault="00636A6D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6F38788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A32EB8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  <w:rPr>
                <w:b/>
                <w:sz w:val="24"/>
                <w:szCs w:val="24"/>
              </w:rPr>
            </w:pPr>
          </w:p>
        </w:tc>
      </w:tr>
      <w:tr w:rsidR="00AC6E75" w:rsidRPr="0069701A" w14:paraId="78CCFC03" w14:textId="77777777" w:rsidTr="00606A38">
        <w:trPr>
          <w:trHeight w:val="330"/>
        </w:trPr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2BB6FC2" w14:textId="6834C925" w:rsidR="000C2978" w:rsidRDefault="003C1811" w:rsidP="004569C8">
            <w:pPr>
              <w:tabs>
                <w:tab w:val="left" w:pos="1985"/>
              </w:tabs>
              <w:spacing w:before="100" w:beforeAutospacing="1" w:after="100" w:afterAutospacing="1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1 ks </w:t>
            </w:r>
            <w:r w:rsidRPr="008477D7">
              <w:rPr>
                <w:b/>
                <w:noProof/>
              </w:rPr>
              <w:t xml:space="preserve">Ozobot Evo, </w:t>
            </w:r>
            <w:r>
              <w:rPr>
                <w:b/>
                <w:noProof/>
              </w:rPr>
              <w:t>školní sada,</w:t>
            </w:r>
            <w:r w:rsidRPr="008477D7">
              <w:rPr>
                <w:b/>
                <w:noProof/>
              </w:rPr>
              <w:t xml:space="preserve"> 1</w:t>
            </w:r>
            <w:r>
              <w:rPr>
                <w:b/>
                <w:noProof/>
              </w:rPr>
              <w:t>2</w:t>
            </w:r>
            <w:r w:rsidRPr="008477D7">
              <w:rPr>
                <w:b/>
                <w:noProof/>
              </w:rPr>
              <w:t xml:space="preserve"> ks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BBB1A4E" w14:textId="77777777" w:rsidR="00AC6E75" w:rsidRPr="0069701A" w:rsidRDefault="00AC6E75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3ECD7FD" w14:textId="77777777" w:rsidR="00AC6E75" w:rsidRPr="0069701A" w:rsidRDefault="00AC6E75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26BA7C" w14:textId="77777777" w:rsidR="00AC6E75" w:rsidRPr="0069701A" w:rsidRDefault="00AC6E75" w:rsidP="004569C8">
            <w:pPr>
              <w:pStyle w:val="Normln1"/>
              <w:tabs>
                <w:tab w:val="left" w:pos="1985"/>
              </w:tabs>
              <w:rPr>
                <w:b/>
                <w:sz w:val="24"/>
                <w:szCs w:val="24"/>
              </w:rPr>
            </w:pPr>
          </w:p>
        </w:tc>
      </w:tr>
      <w:tr w:rsidR="00606A38" w:rsidRPr="0069701A" w14:paraId="6B22CC7A" w14:textId="77777777" w:rsidTr="00606A38">
        <w:trPr>
          <w:trHeight w:val="330"/>
        </w:trPr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95082FE" w14:textId="589F5948" w:rsidR="00606A38" w:rsidRDefault="00606A38" w:rsidP="004569C8">
            <w:pPr>
              <w:tabs>
                <w:tab w:val="left" w:pos="1985"/>
              </w:tabs>
              <w:spacing w:before="100" w:beforeAutospacing="1" w:after="100" w:afterAutospacing="1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1 ks Sphero BOLT Power Pack, 15 ks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0BE083D" w14:textId="77777777" w:rsidR="00606A38" w:rsidRPr="0069701A" w:rsidRDefault="00606A38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54EEE51" w14:textId="77777777" w:rsidR="00606A38" w:rsidRPr="0069701A" w:rsidRDefault="00606A38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197179" w14:textId="77777777" w:rsidR="00606A38" w:rsidRPr="0069701A" w:rsidRDefault="00606A38" w:rsidP="004569C8">
            <w:pPr>
              <w:pStyle w:val="Normln1"/>
              <w:tabs>
                <w:tab w:val="left" w:pos="1985"/>
              </w:tabs>
              <w:rPr>
                <w:b/>
                <w:sz w:val="24"/>
                <w:szCs w:val="24"/>
              </w:rPr>
            </w:pPr>
          </w:p>
        </w:tc>
      </w:tr>
      <w:tr w:rsidR="000C2978" w:rsidRPr="0069701A" w14:paraId="7F6A76A0" w14:textId="77777777" w:rsidTr="00606A38">
        <w:trPr>
          <w:trHeight w:val="330"/>
        </w:trPr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C2B9B27" w14:textId="25714CF3" w:rsidR="000C2978" w:rsidRDefault="000C2978" w:rsidP="004569C8">
            <w:pPr>
              <w:tabs>
                <w:tab w:val="left" w:pos="1985"/>
              </w:tabs>
              <w:spacing w:before="100" w:beforeAutospacing="1" w:after="100" w:afterAutospacing="1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35 ks myš drátová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FEBE5A8" w14:textId="77777777" w:rsidR="000C2978" w:rsidRPr="0069701A" w:rsidRDefault="000C2978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7D64A9B" w14:textId="77777777" w:rsidR="000C2978" w:rsidRPr="0069701A" w:rsidRDefault="000C2978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F8D75A" w14:textId="77777777" w:rsidR="000C2978" w:rsidRPr="0069701A" w:rsidRDefault="000C2978" w:rsidP="004569C8">
            <w:pPr>
              <w:pStyle w:val="Normln1"/>
              <w:tabs>
                <w:tab w:val="left" w:pos="1985"/>
              </w:tabs>
              <w:rPr>
                <w:b/>
                <w:sz w:val="24"/>
                <w:szCs w:val="24"/>
              </w:rPr>
            </w:pPr>
          </w:p>
        </w:tc>
      </w:tr>
      <w:tr w:rsidR="000C2978" w:rsidRPr="0069701A" w14:paraId="3DA5D522" w14:textId="77777777" w:rsidTr="00606A38">
        <w:trPr>
          <w:trHeight w:val="330"/>
        </w:trPr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42812E2" w14:textId="6941BA09" w:rsidR="000C2978" w:rsidRDefault="000C2978" w:rsidP="004569C8">
            <w:pPr>
              <w:tabs>
                <w:tab w:val="left" w:pos="1985"/>
              </w:tabs>
              <w:spacing w:before="100" w:beforeAutospacing="1" w:after="100" w:afterAutospacing="1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5 ks notebook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06927DF" w14:textId="77777777" w:rsidR="000C2978" w:rsidRPr="0069701A" w:rsidRDefault="000C2978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D2B393A" w14:textId="77777777" w:rsidR="000C2978" w:rsidRPr="0069701A" w:rsidRDefault="000C2978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3F4E25" w14:textId="77777777" w:rsidR="000C2978" w:rsidRPr="0069701A" w:rsidRDefault="000C2978" w:rsidP="004569C8">
            <w:pPr>
              <w:pStyle w:val="Normln1"/>
              <w:tabs>
                <w:tab w:val="left" w:pos="1985"/>
              </w:tabs>
              <w:rPr>
                <w:b/>
                <w:sz w:val="24"/>
                <w:szCs w:val="24"/>
              </w:rPr>
            </w:pPr>
          </w:p>
        </w:tc>
      </w:tr>
      <w:tr w:rsidR="000C2978" w:rsidRPr="0069701A" w14:paraId="0C8C16DA" w14:textId="77777777" w:rsidTr="00606A38">
        <w:trPr>
          <w:trHeight w:val="330"/>
        </w:trPr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A136162" w14:textId="6DB53043" w:rsidR="000C2978" w:rsidRDefault="000C2978" w:rsidP="004569C8">
            <w:pPr>
              <w:tabs>
                <w:tab w:val="left" w:pos="1985"/>
              </w:tabs>
              <w:spacing w:before="100" w:beforeAutospacing="1" w:after="100" w:afterAutospacing="1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6 ks Blue-Bot třídní sada berušek</w:t>
            </w:r>
            <w:r w:rsidR="007B2FE9">
              <w:rPr>
                <w:b/>
                <w:noProof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48BC790" w14:textId="77777777" w:rsidR="000C2978" w:rsidRPr="0069701A" w:rsidRDefault="000C2978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173CCC8" w14:textId="77777777" w:rsidR="000C2978" w:rsidRPr="0069701A" w:rsidRDefault="000C2978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83FCF5" w14:textId="77777777" w:rsidR="000C2978" w:rsidRPr="0069701A" w:rsidRDefault="000C2978" w:rsidP="004569C8">
            <w:pPr>
              <w:pStyle w:val="Normln1"/>
              <w:tabs>
                <w:tab w:val="left" w:pos="1985"/>
              </w:tabs>
              <w:rPr>
                <w:b/>
                <w:sz w:val="24"/>
                <w:szCs w:val="24"/>
              </w:rPr>
            </w:pPr>
          </w:p>
        </w:tc>
      </w:tr>
      <w:tr w:rsidR="007B2FE9" w:rsidRPr="0069701A" w14:paraId="01F6B837" w14:textId="77777777" w:rsidTr="00606A38">
        <w:trPr>
          <w:trHeight w:val="330"/>
        </w:trPr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BBEEDC4" w14:textId="3A2FE09B" w:rsidR="007B2FE9" w:rsidRDefault="007B2FE9" w:rsidP="004569C8">
            <w:pPr>
              <w:tabs>
                <w:tab w:val="left" w:pos="1985"/>
              </w:tabs>
              <w:spacing w:before="100" w:beforeAutospacing="1" w:after="100" w:afterAutospacing="1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36 ks Blue-Bot Tac Tile čtečka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6B42696" w14:textId="77777777" w:rsidR="007B2FE9" w:rsidRPr="0069701A" w:rsidRDefault="007B2FE9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8390CAD" w14:textId="77777777" w:rsidR="007B2FE9" w:rsidRPr="0069701A" w:rsidRDefault="007B2FE9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A82DED" w14:textId="77777777" w:rsidR="007B2FE9" w:rsidRPr="0069701A" w:rsidRDefault="007B2FE9" w:rsidP="004569C8">
            <w:pPr>
              <w:pStyle w:val="Normln1"/>
              <w:tabs>
                <w:tab w:val="left" w:pos="1985"/>
              </w:tabs>
              <w:rPr>
                <w:b/>
                <w:sz w:val="24"/>
                <w:szCs w:val="24"/>
              </w:rPr>
            </w:pPr>
          </w:p>
        </w:tc>
      </w:tr>
      <w:tr w:rsidR="00682F9B" w:rsidRPr="0069701A" w14:paraId="5F1F63E6" w14:textId="77777777" w:rsidTr="00606A38">
        <w:trPr>
          <w:trHeight w:val="535"/>
        </w:trPr>
        <w:tc>
          <w:tcPr>
            <w:tcW w:w="336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18655AB" w14:textId="77777777" w:rsidR="00682F9B" w:rsidRPr="0069701A" w:rsidRDefault="00682F9B" w:rsidP="004569C8">
            <w:pPr>
              <w:pStyle w:val="Normln1"/>
              <w:tabs>
                <w:tab w:val="left" w:pos="1985"/>
              </w:tabs>
              <w:rPr>
                <w:b/>
                <w:noProof/>
                <w:sz w:val="22"/>
                <w:szCs w:val="22"/>
              </w:rPr>
            </w:pPr>
            <w:r w:rsidRPr="0069701A">
              <w:rPr>
                <w:b/>
                <w:noProof/>
                <w:sz w:val="22"/>
                <w:szCs w:val="22"/>
              </w:rPr>
              <w:t>Cena celkem za dodáv</w:t>
            </w:r>
            <w:bookmarkStart w:id="0" w:name="_GoBack"/>
            <w:bookmarkEnd w:id="0"/>
            <w:r w:rsidRPr="0069701A">
              <w:rPr>
                <w:b/>
                <w:noProof/>
                <w:sz w:val="22"/>
                <w:szCs w:val="22"/>
              </w:rPr>
              <w:t>ku: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vAlign w:val="center"/>
          </w:tcPr>
          <w:p w14:paraId="2991732A" w14:textId="77777777" w:rsidR="00682F9B" w:rsidRPr="0069701A" w:rsidRDefault="00682F9B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14:paraId="4BFBD744" w14:textId="77777777" w:rsidR="00682F9B" w:rsidRPr="0069701A" w:rsidRDefault="00682F9B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255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177E30B6" w14:textId="77777777" w:rsidR="00682F9B" w:rsidRPr="0069701A" w:rsidRDefault="00682F9B" w:rsidP="004569C8">
            <w:pPr>
              <w:pStyle w:val="Normln1"/>
              <w:tabs>
                <w:tab w:val="left" w:pos="1985"/>
              </w:tabs>
              <w:rPr>
                <w:b/>
                <w:sz w:val="24"/>
                <w:szCs w:val="24"/>
              </w:rPr>
            </w:pPr>
          </w:p>
        </w:tc>
      </w:tr>
    </w:tbl>
    <w:p w14:paraId="524847B8" w14:textId="77777777" w:rsidR="00F647DE" w:rsidRPr="0069701A" w:rsidRDefault="00F647DE" w:rsidP="004569C8">
      <w:pPr>
        <w:pStyle w:val="Normln1"/>
        <w:tabs>
          <w:tab w:val="left" w:pos="1985"/>
        </w:tabs>
        <w:spacing w:before="120"/>
      </w:pPr>
    </w:p>
    <w:p w14:paraId="39F43D87" w14:textId="77777777" w:rsidR="0019090B" w:rsidRPr="0069701A" w:rsidRDefault="0019090B" w:rsidP="004569C8">
      <w:pPr>
        <w:pStyle w:val="Normln1"/>
        <w:tabs>
          <w:tab w:val="left" w:pos="1985"/>
        </w:tabs>
        <w:spacing w:before="120"/>
      </w:pPr>
    </w:p>
    <w:p w14:paraId="69E93C28" w14:textId="77777777" w:rsidR="00F647DE" w:rsidRPr="0069701A" w:rsidRDefault="00F647DE" w:rsidP="004569C8">
      <w:pPr>
        <w:pStyle w:val="Normln1"/>
        <w:tabs>
          <w:tab w:val="left" w:pos="1985"/>
        </w:tabs>
        <w:spacing w:before="120"/>
        <w:rPr>
          <w:rFonts w:eastAsia="Arial"/>
          <w:b/>
          <w:i/>
        </w:rPr>
      </w:pPr>
      <w:r w:rsidRPr="0069701A">
        <w:rPr>
          <w:rFonts w:eastAsia="Arial"/>
          <w:b/>
          <w:i/>
        </w:rPr>
        <w:t>Uchazeč je povinen se účastnit všech částí zakázky. Zakázka je vyhlašována jako celek.</w:t>
      </w:r>
    </w:p>
    <w:p w14:paraId="33B5BBC0" w14:textId="77777777" w:rsidR="00F647DE" w:rsidRPr="0069701A" w:rsidRDefault="00F647DE" w:rsidP="004569C8">
      <w:pPr>
        <w:pStyle w:val="Normln1"/>
        <w:tabs>
          <w:tab w:val="left" w:pos="1985"/>
        </w:tabs>
      </w:pPr>
    </w:p>
    <w:p w14:paraId="5DF079D5" w14:textId="77777777" w:rsidR="00F647DE" w:rsidRPr="0069701A" w:rsidRDefault="00F647DE" w:rsidP="004569C8">
      <w:pPr>
        <w:pStyle w:val="Normln1"/>
        <w:tabs>
          <w:tab w:val="left" w:pos="1985"/>
        </w:tabs>
        <w:jc w:val="both"/>
        <w:rPr>
          <w:rFonts w:eastAsia="Arial"/>
        </w:rPr>
      </w:pPr>
      <w:r w:rsidRPr="0069701A">
        <w:rPr>
          <w:rFonts w:eastAsia="Arial"/>
        </w:rPr>
        <w:t xml:space="preserve">Uchazeč prohlašuje, že podává nabídku na základě zadávacích podmínek uvedených ve výzvě k podání nabídky a zadávací dokumentaci. Před podáním nabídky si vyjasnil veškerá sporná ustanovení a případné technické nejasnosti. Nabídková cena obsahuje veškeré náklady nutné ke kompletní realizaci veřejné zakázky. </w:t>
      </w:r>
    </w:p>
    <w:p w14:paraId="6D7ECC59" w14:textId="77777777" w:rsidR="00F647DE" w:rsidRPr="0069701A" w:rsidRDefault="00F647DE" w:rsidP="004569C8">
      <w:pPr>
        <w:pStyle w:val="Normln1"/>
        <w:tabs>
          <w:tab w:val="left" w:pos="1985"/>
        </w:tabs>
        <w:jc w:val="both"/>
        <w:rPr>
          <w:rFonts w:eastAsia="Arial"/>
        </w:rPr>
      </w:pPr>
    </w:p>
    <w:p w14:paraId="347268B8" w14:textId="77777777" w:rsidR="00F647DE" w:rsidRPr="0069701A" w:rsidRDefault="00F647DE" w:rsidP="004569C8">
      <w:pPr>
        <w:pStyle w:val="Normln1"/>
        <w:tabs>
          <w:tab w:val="left" w:pos="1985"/>
        </w:tabs>
        <w:jc w:val="both"/>
      </w:pPr>
      <w:r w:rsidRPr="0069701A">
        <w:rPr>
          <w:rFonts w:eastAsia="Arial"/>
        </w:rPr>
        <w:t xml:space="preserve">Počet listů ve svazku nabídky včetně tohoto krycího listu je </w:t>
      </w:r>
      <w:r w:rsidRPr="0069701A">
        <w:rPr>
          <w:rFonts w:eastAsia="Arial"/>
          <w:highlight w:val="yellow"/>
        </w:rPr>
        <w:t>………</w:t>
      </w:r>
    </w:p>
    <w:p w14:paraId="24283463" w14:textId="77777777" w:rsidR="00F647DE" w:rsidRPr="0069701A" w:rsidRDefault="00F647DE" w:rsidP="004569C8">
      <w:pPr>
        <w:pStyle w:val="Normln1"/>
        <w:tabs>
          <w:tab w:val="left" w:pos="1985"/>
        </w:tabs>
      </w:pPr>
    </w:p>
    <w:p w14:paraId="356E6FC4" w14:textId="77777777" w:rsidR="00F647DE" w:rsidRPr="0069701A" w:rsidRDefault="00F647DE" w:rsidP="004569C8">
      <w:pPr>
        <w:pStyle w:val="Normln1"/>
        <w:tabs>
          <w:tab w:val="left" w:pos="1985"/>
        </w:tabs>
      </w:pPr>
    </w:p>
    <w:p w14:paraId="68C275B6" w14:textId="77777777" w:rsidR="00F647DE" w:rsidRPr="0069701A" w:rsidRDefault="00F647DE" w:rsidP="004569C8">
      <w:pPr>
        <w:pStyle w:val="Normln1"/>
        <w:tabs>
          <w:tab w:val="left" w:pos="1985"/>
        </w:tabs>
      </w:pPr>
    </w:p>
    <w:p w14:paraId="072ABA36" w14:textId="6E65EDD3" w:rsidR="00F647DE" w:rsidRPr="0069701A" w:rsidRDefault="00F647DE" w:rsidP="004569C8">
      <w:pPr>
        <w:pStyle w:val="Normln1"/>
        <w:tabs>
          <w:tab w:val="left" w:pos="1985"/>
        </w:tabs>
      </w:pPr>
      <w:r w:rsidRPr="0069701A">
        <w:rPr>
          <w:rFonts w:eastAsia="Arial"/>
        </w:rPr>
        <w:t>V</w:t>
      </w:r>
      <w:r w:rsidR="002D3F9C">
        <w:rPr>
          <w:rFonts w:eastAsia="Arial"/>
        </w:rPr>
        <w:t xml:space="preserve">…………………… </w:t>
      </w:r>
      <w:r w:rsidRPr="0069701A">
        <w:rPr>
          <w:rFonts w:eastAsia="Arial"/>
        </w:rPr>
        <w:t>dne</w:t>
      </w:r>
      <w:r w:rsidR="002D3F9C">
        <w:rPr>
          <w:rFonts w:eastAsia="Arial"/>
        </w:rPr>
        <w:t xml:space="preserve"> ……………</w:t>
      </w:r>
      <w:r w:rsidRPr="0069701A">
        <w:rPr>
          <w:rFonts w:eastAsia="Arial"/>
        </w:rPr>
        <w:tab/>
      </w:r>
    </w:p>
    <w:p w14:paraId="0D365D19" w14:textId="77777777" w:rsidR="00F647DE" w:rsidRPr="0069701A" w:rsidRDefault="00F647DE" w:rsidP="004569C8">
      <w:pPr>
        <w:pStyle w:val="Normln1"/>
        <w:tabs>
          <w:tab w:val="left" w:pos="1985"/>
        </w:tabs>
      </w:pPr>
      <w:r w:rsidRPr="0069701A">
        <w:rPr>
          <w:rFonts w:eastAsia="Arial"/>
        </w:rPr>
        <w:tab/>
      </w:r>
      <w:r w:rsidRPr="0069701A">
        <w:rPr>
          <w:rFonts w:eastAsia="Arial"/>
        </w:rPr>
        <w:tab/>
      </w:r>
    </w:p>
    <w:p w14:paraId="799E3363" w14:textId="02F77BD2" w:rsidR="00F647DE" w:rsidRDefault="00F647DE" w:rsidP="004569C8">
      <w:pPr>
        <w:pStyle w:val="Normln1"/>
        <w:tabs>
          <w:tab w:val="left" w:pos="1985"/>
        </w:tabs>
      </w:pPr>
    </w:p>
    <w:p w14:paraId="6B55E58D" w14:textId="77777777" w:rsidR="00080A32" w:rsidRPr="0069701A" w:rsidRDefault="00080A32" w:rsidP="004569C8">
      <w:pPr>
        <w:pStyle w:val="Normln1"/>
        <w:tabs>
          <w:tab w:val="left" w:pos="1985"/>
        </w:tabs>
      </w:pPr>
    </w:p>
    <w:p w14:paraId="27CAB7FD" w14:textId="673E48AF" w:rsidR="00896CE6" w:rsidRDefault="00896CE6" w:rsidP="004569C8">
      <w:pPr>
        <w:pStyle w:val="Normln1"/>
        <w:tabs>
          <w:tab w:val="left" w:pos="1985"/>
        </w:tabs>
        <w:jc w:val="right"/>
        <w:rPr>
          <w:rFonts w:eastAsia="Arial"/>
        </w:rPr>
      </w:pPr>
      <w:r>
        <w:rPr>
          <w:rFonts w:eastAsia="Arial"/>
        </w:rPr>
        <w:t>……………………………………………………………</w:t>
      </w:r>
    </w:p>
    <w:p w14:paraId="6BBFCD24" w14:textId="5EDEE381" w:rsidR="00F647DE" w:rsidRPr="0069701A" w:rsidRDefault="00F647DE" w:rsidP="004569C8">
      <w:pPr>
        <w:pStyle w:val="Normln1"/>
        <w:tabs>
          <w:tab w:val="left" w:pos="1985"/>
        </w:tabs>
        <w:jc w:val="right"/>
      </w:pPr>
      <w:r w:rsidRPr="0069701A">
        <w:rPr>
          <w:rFonts w:eastAsia="Arial"/>
        </w:rPr>
        <w:t>Jméno a podpis oprávněného zástupce uchazeče</w:t>
      </w:r>
    </w:p>
    <w:p w14:paraId="382DD72A" w14:textId="77777777" w:rsidR="00BF2132" w:rsidRPr="0069701A" w:rsidRDefault="00F647DE" w:rsidP="004569C8">
      <w:pPr>
        <w:pStyle w:val="Normln1"/>
        <w:tabs>
          <w:tab w:val="left" w:pos="1985"/>
        </w:tabs>
        <w:jc w:val="right"/>
      </w:pPr>
      <w:r w:rsidRPr="0069701A">
        <w:rPr>
          <w:rFonts w:eastAsia="Arial"/>
        </w:rPr>
        <w:t>(razítko)</w:t>
      </w:r>
    </w:p>
    <w:sectPr w:rsidR="00BF2132" w:rsidRPr="0069701A" w:rsidSect="00C262EF">
      <w:headerReference w:type="default" r:id="rId7"/>
      <w:foot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9F14F" w14:textId="77777777" w:rsidR="00E345D5" w:rsidRDefault="00E345D5">
      <w:r>
        <w:separator/>
      </w:r>
    </w:p>
  </w:endnote>
  <w:endnote w:type="continuationSeparator" w:id="0">
    <w:p w14:paraId="63850F64" w14:textId="77777777" w:rsidR="00E345D5" w:rsidRDefault="00E3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06E85" w14:textId="77777777" w:rsidR="00CB079B" w:rsidRDefault="00CB079B">
    <w:pPr>
      <w:pStyle w:val="Normln1"/>
      <w:tabs>
        <w:tab w:val="center" w:pos="4536"/>
        <w:tab w:val="right" w:pos="9072"/>
      </w:tabs>
      <w:jc w:val="right"/>
    </w:pPr>
  </w:p>
  <w:p w14:paraId="013C8F54" w14:textId="6246AC9B" w:rsidR="00CB079B" w:rsidRDefault="00CB079B" w:rsidP="00CB079B">
    <w:pPr>
      <w:pStyle w:val="Normln1"/>
      <w:tabs>
        <w:tab w:val="center" w:pos="4536"/>
        <w:tab w:val="right" w:pos="9072"/>
      </w:tabs>
      <w:jc w:val="center"/>
    </w:pPr>
  </w:p>
  <w:p w14:paraId="0B534709" w14:textId="794976A5" w:rsidR="00CC548D" w:rsidRDefault="00F647DE">
    <w:pPr>
      <w:pStyle w:val="Normln1"/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606A38">
      <w:rPr>
        <w:noProof/>
      </w:rPr>
      <w:t>1</w:t>
    </w:r>
    <w:r>
      <w:rPr>
        <w:noProof/>
      </w:rPr>
      <w:fldChar w:fldCharType="end"/>
    </w:r>
  </w:p>
  <w:p w14:paraId="14D8DC9F" w14:textId="77777777" w:rsidR="00CC548D" w:rsidRDefault="00E345D5">
    <w:pPr>
      <w:pStyle w:val="Normln1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0285A" w14:textId="77777777" w:rsidR="00E345D5" w:rsidRDefault="00E345D5">
      <w:r>
        <w:separator/>
      </w:r>
    </w:p>
  </w:footnote>
  <w:footnote w:type="continuationSeparator" w:id="0">
    <w:p w14:paraId="009FB0A5" w14:textId="77777777" w:rsidR="00E345D5" w:rsidRDefault="00E34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5F610" w14:textId="25DC6025" w:rsidR="00DB6946" w:rsidRDefault="00DB6946" w:rsidP="00DB6946">
    <w:pPr>
      <w:pStyle w:val="Zhlav"/>
      <w:rPr>
        <w:color w:val="auto"/>
      </w:rPr>
    </w:pPr>
    <w:bookmarkStart w:id="1" w:name="_Hlk109030987"/>
    <w:bookmarkStart w:id="2" w:name="_Hlk109030988"/>
    <w:r>
      <w:rPr>
        <w:noProof/>
      </w:rPr>
      <w:drawing>
        <wp:inline distT="0" distB="0" distL="0" distR="0" wp14:anchorId="20DF985C" wp14:editId="70B274F8">
          <wp:extent cx="1714500" cy="44958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CE4BB58" wp14:editId="3F1FCB77">
          <wp:extent cx="1021080" cy="449580"/>
          <wp:effectExtent l="0" t="0" r="762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DF3E21B" wp14:editId="4BD413EA">
          <wp:extent cx="922020" cy="4495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  <w:p w14:paraId="1EE88FB6" w14:textId="4F0B70CF" w:rsidR="00CC548D" w:rsidRDefault="00F647DE" w:rsidP="00530686">
    <w:pPr>
      <w:pStyle w:val="Normln1"/>
      <w:spacing w:before="120" w:after="120"/>
      <w:jc w:val="center"/>
    </w:pPr>
    <w:r>
      <w:t>Příloha č.</w:t>
    </w:r>
    <w:r w:rsidR="00B160EB">
      <w:t>1</w:t>
    </w:r>
    <w:r>
      <w:t xml:space="preserve"> </w:t>
    </w:r>
    <w:r w:rsidRPr="00307466">
      <w:t>zadávací dokumentace zakázky „</w:t>
    </w:r>
    <w:r w:rsidR="003F0419" w:rsidRPr="003F0419">
      <w:rPr>
        <w:b/>
      </w:rPr>
      <w:t>Dodávka robotů a VT PDP NPO</w:t>
    </w:r>
    <w:r w:rsidR="00F60EB6"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55B9"/>
    <w:multiLevelType w:val="hybridMultilevel"/>
    <w:tmpl w:val="B85427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DE"/>
    <w:rsid w:val="00080A32"/>
    <w:rsid w:val="0008133A"/>
    <w:rsid w:val="00090166"/>
    <w:rsid w:val="000C2978"/>
    <w:rsid w:val="0011723B"/>
    <w:rsid w:val="00130750"/>
    <w:rsid w:val="00162E1A"/>
    <w:rsid w:val="00167286"/>
    <w:rsid w:val="0019090B"/>
    <w:rsid w:val="001C2B86"/>
    <w:rsid w:val="00290072"/>
    <w:rsid w:val="002D3F9C"/>
    <w:rsid w:val="0033476C"/>
    <w:rsid w:val="003C1811"/>
    <w:rsid w:val="003F0419"/>
    <w:rsid w:val="003F3AF7"/>
    <w:rsid w:val="004569C8"/>
    <w:rsid w:val="004712F0"/>
    <w:rsid w:val="0047430C"/>
    <w:rsid w:val="004931E8"/>
    <w:rsid w:val="00530686"/>
    <w:rsid w:val="005672FD"/>
    <w:rsid w:val="005E199C"/>
    <w:rsid w:val="00606A38"/>
    <w:rsid w:val="00636A6D"/>
    <w:rsid w:val="00682F9B"/>
    <w:rsid w:val="0069701A"/>
    <w:rsid w:val="00777DD1"/>
    <w:rsid w:val="007B2FE9"/>
    <w:rsid w:val="007B7541"/>
    <w:rsid w:val="008153AD"/>
    <w:rsid w:val="00896CE6"/>
    <w:rsid w:val="00920EBF"/>
    <w:rsid w:val="009C493B"/>
    <w:rsid w:val="00A60F9E"/>
    <w:rsid w:val="00AB40A8"/>
    <w:rsid w:val="00AC6E75"/>
    <w:rsid w:val="00B160EB"/>
    <w:rsid w:val="00C262EF"/>
    <w:rsid w:val="00C416FF"/>
    <w:rsid w:val="00C41F33"/>
    <w:rsid w:val="00C61B9B"/>
    <w:rsid w:val="00CA6E60"/>
    <w:rsid w:val="00CB079B"/>
    <w:rsid w:val="00CD3BAE"/>
    <w:rsid w:val="00D07EBF"/>
    <w:rsid w:val="00D16846"/>
    <w:rsid w:val="00D27581"/>
    <w:rsid w:val="00D455B0"/>
    <w:rsid w:val="00D971E7"/>
    <w:rsid w:val="00DA7FA1"/>
    <w:rsid w:val="00DB6946"/>
    <w:rsid w:val="00E142C2"/>
    <w:rsid w:val="00E345D5"/>
    <w:rsid w:val="00E934C3"/>
    <w:rsid w:val="00EA50FF"/>
    <w:rsid w:val="00EA5998"/>
    <w:rsid w:val="00F12584"/>
    <w:rsid w:val="00F60EB6"/>
    <w:rsid w:val="00F647DE"/>
    <w:rsid w:val="00FA74BB"/>
    <w:rsid w:val="00FB4B84"/>
    <w:rsid w:val="00F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2DDC1"/>
  <w15:docId w15:val="{7B198CA4-80FC-4E6B-B9D6-F3CACDB9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7D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647D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9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90B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E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2E1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2E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2E1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36A6D"/>
    <w:pPr>
      <w:widowControl/>
      <w:ind w:left="720"/>
      <w:contextualSpacing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Karel Handlíř</cp:lastModifiedBy>
  <cp:revision>47</cp:revision>
  <dcterms:created xsi:type="dcterms:W3CDTF">2014-10-18T21:41:00Z</dcterms:created>
  <dcterms:modified xsi:type="dcterms:W3CDTF">2023-06-14T06:51:00Z</dcterms:modified>
</cp:coreProperties>
</file>